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FC" w:rsidRDefault="00A228FC" w:rsidP="00A228FC">
      <w:r>
        <w:t xml:space="preserve">Finalizadas las obras </w:t>
      </w:r>
      <w:r>
        <w:t>de adecuación del Camino público del Madroñal.</w:t>
      </w:r>
    </w:p>
    <w:p w:rsidR="00597457" w:rsidRDefault="00597457" w:rsidP="00A228FC"/>
    <w:p w:rsidR="00A129FA" w:rsidRDefault="00A228FC" w:rsidP="00597457">
      <w:pPr>
        <w:jc w:val="both"/>
      </w:pPr>
      <w:r>
        <w:t xml:space="preserve">Ya han finalizado  </w:t>
      </w:r>
      <w:r>
        <w:t xml:space="preserve"> las obras de acondicionamiento </w:t>
      </w:r>
      <w:r w:rsidR="00C33A1C">
        <w:t>del Camino Público del Madroñal</w:t>
      </w:r>
      <w:r>
        <w:t>, conocido como el camino del Campanario, que parte de</w:t>
      </w:r>
      <w:r>
        <w:t xml:space="preserve">sde la urbanización El Calvario y comunica con la ruta de las fuentes. </w:t>
      </w:r>
      <w:r>
        <w:t xml:space="preserve">Con esta obra se va a recuperar esta histórica vereda y va a permitir el uso de ésta por los numerosos vecinos y vecinas que practican el senderismo por esta hermosa zona de nuestro pueblo, ofreciendo otra alternativa para realizar la ruta de las fuentes. </w:t>
      </w:r>
    </w:p>
    <w:p w:rsidR="005462F6" w:rsidRDefault="008F3C2C" w:rsidP="00597457">
      <w:pPr>
        <w:jc w:val="both"/>
      </w:pPr>
      <w:r>
        <w:t xml:space="preserve">Dentro de </w:t>
      </w:r>
      <w:r w:rsidR="000D5138">
        <w:t xml:space="preserve">las IV Jornadas de Salud que organiza el Ayuntamiento el próximo domingo 31 de marzo se va a realizar una ruta de senderismo </w:t>
      </w:r>
      <w:r w:rsidR="009570E1">
        <w:t xml:space="preserve">que parte desde la Plaza de La Pita, pasa por este camino y por el resto de la Ruta de Las Fuentes. </w:t>
      </w:r>
      <w:r w:rsidR="00597457">
        <w:t xml:space="preserve"> Para participar en esta actividad puedes inscribirte en el Ayuntamiento hasta el viernes 29 y en el correo electrónico </w:t>
      </w:r>
      <w:hyperlink r:id="rId5" w:history="1">
        <w:r w:rsidR="00597457" w:rsidRPr="00730A5D">
          <w:rPr>
            <w:rStyle w:val="Hipervnculo"/>
          </w:rPr>
          <w:t>visitacasabermeja@gmail.com</w:t>
        </w:r>
      </w:hyperlink>
      <w:r w:rsidR="00597457">
        <w:t>.</w:t>
      </w:r>
    </w:p>
    <w:p w:rsidR="00597457" w:rsidRDefault="00597457" w:rsidP="00597457">
      <w:pPr>
        <w:jc w:val="both"/>
      </w:pPr>
      <w:r>
        <w:rPr>
          <w:noProof/>
          <w:lang w:eastAsia="es-ES"/>
        </w:rPr>
        <w:drawing>
          <wp:inline distT="0" distB="0" distL="0" distR="0">
            <wp:extent cx="5400040" cy="4050030"/>
            <wp:effectExtent l="0" t="0" r="0" b="7620"/>
            <wp:docPr id="1" name="Imagen 1" descr="C:\Users\user\Desktop\Foto camino madroñ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oto camino madroñ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74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FC"/>
    <w:rsid w:val="000D5138"/>
    <w:rsid w:val="005462F6"/>
    <w:rsid w:val="00597457"/>
    <w:rsid w:val="006B2948"/>
    <w:rsid w:val="008F3C2C"/>
    <w:rsid w:val="009570E1"/>
    <w:rsid w:val="00A129FA"/>
    <w:rsid w:val="00A228FC"/>
    <w:rsid w:val="00C3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745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745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tylesWithEffects.xml" Type="http://schemas.microsoft.com/office/2007/relationships/stylesWithEffect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mailto:visitacasabermeja@gmail.com" TargetMode="External" Type="http://schemas.openxmlformats.org/officeDocument/2006/relationships/hyperlink"/>
<Relationship Id="rId6" Target="media/image1.jpeg" Type="http://schemas.openxmlformats.org/officeDocument/2006/relationships/image"/>
<Relationship Id="rId7" Target="fontTable.xml" Type="http://schemas.openxmlformats.org/officeDocument/2006/relationships/fontTable"/>
<Relationship Id="rId8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149</Words>
  <Characters>822</Characters>
  <Application/>
  <DocSecurity>0</DocSecurity>
  <Lines>6</Lines>
  <Paragraphs>1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970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